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332" w:type="dxa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476"/>
        <w:gridCol w:w="3984"/>
        <w:gridCol w:w="168"/>
        <w:gridCol w:w="924"/>
        <w:gridCol w:w="210"/>
        <w:gridCol w:w="1134"/>
        <w:gridCol w:w="851"/>
        <w:gridCol w:w="65"/>
        <w:gridCol w:w="866"/>
        <w:gridCol w:w="880"/>
        <w:gridCol w:w="86"/>
        <w:gridCol w:w="814"/>
        <w:gridCol w:w="876"/>
        <w:gridCol w:w="966"/>
        <w:gridCol w:w="860"/>
        <w:gridCol w:w="115"/>
        <w:gridCol w:w="121"/>
        <w:gridCol w:w="1446"/>
      </w:tblGrid>
      <w:tr w14:paraId="0B5BC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A271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84E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2258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4653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8A6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64D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BA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F56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0606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265EB1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-1221740</wp:posOffset>
                      </wp:positionH>
                      <wp:positionV relativeFrom="paragraph">
                        <wp:posOffset>-226695</wp:posOffset>
                      </wp:positionV>
                      <wp:extent cx="3352800" cy="1057275"/>
                      <wp:effectExtent l="0" t="0" r="0" b="9525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1057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538C7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  <w:t xml:space="preserve">Приложение 1 </w:t>
                                  </w:r>
                                </w:p>
                                <w:p w14:paraId="3259E10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  <w:t>к постановлению Администрации Ильинского сельсовета от «10» 12  2024   № 22</w:t>
                                  </w:r>
                                </w:p>
                                <w:p w14:paraId="4DD7131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6EFA58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  <w:t>Приложение 1</w:t>
                                  </w:r>
                                </w:p>
                                <w:p w14:paraId="1E747DEE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Calibri" w:cs="Times New Roman"/>
                                      <w:sz w:val="20"/>
                                      <w:szCs w:val="20"/>
                                    </w:rPr>
                                    <w:t xml:space="preserve">к муниципальной программе </w:t>
                                  </w:r>
                                </w:p>
                                <w:p w14:paraId="2309C5B5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eastAsia="Calibri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2" o:spid="_x0000_s1026" o:spt="202" type="#_x0000_t202" style="position:absolute;left:0pt;margin-left:-96.2pt;margin-top:-17.85pt;height:83.25pt;width:264pt;z-index:251660288;mso-width-relative:page;mso-height-relative:page;" fillcolor="#FFFFFF" filled="t" stroked="f" coordsize="21600,21600" o:gfxdata="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E5v&#10;7lbYAAAADAEAAA8AAAAAAAAAAQAgAAAAIgAAAGRycy9kb3ducmV2LnhtbFBLAQIUABQAAAAIAIdO&#10;4kBdN5KhXAIAAK0EAAAOAAAAAAAAAAEAIAAAACcBAABkcnMvZTJvRG9jLnhtbFBLBQYAAAAABgAG&#10;AFkBAAD1BQAAAAA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73538C7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  <w:t xml:space="preserve">Приложение 1 </w:t>
                            </w:r>
                          </w:p>
                          <w:p w14:paraId="3259E10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  <w:t>к постановлению Администрации Ильинского сельсовета от «10» 12  2024   № 22</w:t>
                            </w:r>
                          </w:p>
                          <w:p w14:paraId="4DD7131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6EFA5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  <w:t>Приложение 1</w:t>
                            </w:r>
                          </w:p>
                          <w:p w14:paraId="1E747DE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Calibri" w:cs="Times New Roman"/>
                                <w:sz w:val="20"/>
                                <w:szCs w:val="20"/>
                              </w:rPr>
                              <w:t xml:space="preserve">к муниципальной программе </w:t>
                            </w:r>
                          </w:p>
                          <w:p w14:paraId="2309C5B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Calibri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B994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0E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AF8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009F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116CD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9DCF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12EF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1374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DB3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6CB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04D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9965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03B4B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8644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D51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B72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DAC2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F67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ECB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FE2D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9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714B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DB99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0E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A6D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AED3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A9DA3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C7FA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0A06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ПЕРЕЧЕНЬ</w:t>
            </w:r>
          </w:p>
        </w:tc>
      </w:tr>
      <w:tr w14:paraId="76EE0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E7A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5684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мероприятий Программы </w:t>
            </w:r>
          </w:p>
        </w:tc>
      </w:tr>
      <w:tr w14:paraId="0FC68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7F9E2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06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72B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65C2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01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647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3AC305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22FB8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12D83B3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D87C70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6D4990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250F4D5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3A469B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14:paraId="06EDA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AB6A7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№ п\п</w:t>
            </w:r>
          </w:p>
        </w:tc>
        <w:tc>
          <w:tcPr>
            <w:tcW w:w="4628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6BA7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Цель, задача, мероприятия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</w:tcPr>
          <w:p w14:paraId="5C839C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Сроки реализации</w:t>
            </w:r>
          </w:p>
          <w:p w14:paraId="78E516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</w:tcPr>
          <w:p w14:paraId="7EF7D0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Участники Программы</w:t>
            </w:r>
          </w:p>
          <w:p w14:paraId="5C6567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1355CA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Сумма расходов, тыс. руб.</w:t>
            </w:r>
          </w:p>
        </w:tc>
        <w:tc>
          <w:tcPr>
            <w:tcW w:w="1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6BD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14:paraId="13274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66C0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CF31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30E3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872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79F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FB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FE95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C46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C26C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7FE8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2C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2A85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2E53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1033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741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5E519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9536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78C40F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8AE5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34A9AF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135C7F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5477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E326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7C1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C58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14:paraId="69AD4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118" w:type="dxa"/>
            <w:gridSpan w:val="4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77C829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>Цель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повышения качества жизни сельского населения</w:t>
            </w:r>
          </w:p>
          <w:p w14:paraId="4ECABE5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2C00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3613C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F57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318,61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9A2B6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1646,34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0ED7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53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,47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7C19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33BB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AA6B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080A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218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,42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A76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итого по программе</w:t>
            </w:r>
          </w:p>
        </w:tc>
      </w:tr>
      <w:tr w14:paraId="4486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18" w:type="dxa"/>
            <w:gridSpan w:val="4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A6E23A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25F3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606FE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F730C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6076C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1106,31</w:t>
            </w:r>
          </w:p>
          <w:p w14:paraId="07B153F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F65B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63B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41E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93C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2998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1994,78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E38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786C7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1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A6804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E701A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CF27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A38E8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B520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D54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93E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B3D8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2263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C267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D2D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29421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118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98192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0CD42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72FE2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B0792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318,61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D4ED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E48A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65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071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3EC7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143A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6B306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223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,64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A1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443B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1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FA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9AB0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519DF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9F9D2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78E53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6572C7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21FD3F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14:paraId="0E6FA0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0A644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D38B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7FE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46675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FBA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33323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9E3E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1.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2A24A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</w:tcPr>
          <w:p w14:paraId="2B8243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A40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D27B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1646,34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DAD0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  <w:t>1228,47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490D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268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2AFC2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A3315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06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,12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EF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5F52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4B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3505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95241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B8EFF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1CCE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BC05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668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9E6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ACE3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A7CEB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509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1994,78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D876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74CC5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210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215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612A7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5D7AE1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8994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64EE6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540,03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F115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  <w:t> 340,00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F722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3631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31898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ACB5DC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,34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EDD6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4C843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32B0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6D77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FAA68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1F84BB0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07C3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E35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F452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1CB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7DF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59E5A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B294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171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</w:tr>
      <w:tr w14:paraId="7D25F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B5ED5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938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Мероприятие 1.1.    </w:t>
            </w:r>
          </w:p>
          <w:p w14:paraId="7DF3CDD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Монтаж уличного освещения в с. Ильинка Шелаболихинского района Алтайского края (составление проектно-сметной документации, выполнение кадастровых работ, размещение информационного материала в газете «Знамя Советов», приобретение электротехнической продукции, работы по монтажу уличного освещения)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54BDC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2B66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06C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0BA5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1473,29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1F64E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6E8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60C2B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AC93B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D07B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1504,6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52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14:paraId="6158F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A227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16C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9CAEEF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3D003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973F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B635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1106,31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58A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AEB5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1490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7A296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B9D2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1106,31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2054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39DC5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ECCED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B5B9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0D26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AF9F5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98C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31,31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7882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366,98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7990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D1B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61DEA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ECA9C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4816A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398,29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8B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1D96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72C6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8A37C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DDE6B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B54F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51B4C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4054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7D15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522BC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9B9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D11868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710D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DDE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5E7D1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8A4CD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158445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Мероприятие 1.2.    </w:t>
            </w:r>
          </w:p>
          <w:p w14:paraId="26579C6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Обустройство контейнерных площадок для накопления ТКО в с. Ильинка Шелаболихинского района Алтайского края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2D1763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696810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06B8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40C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C1CC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83A7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080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5C29E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8E3F8B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89F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14:paraId="7401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0D79B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BC233C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F2FD1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9E427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77F63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D12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F869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0C81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CB913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9DC288D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2A6DB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463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6D7D6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F782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710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A7957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17BE6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54C1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76A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3C51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248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B33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B834B6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9906C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150,00</w:t>
            </w:r>
          </w:p>
          <w:p w14:paraId="5BD5D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906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06CF0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57E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30DD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2923D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E39C6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C872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0A6F4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E6B7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55889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C9E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53441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F72D9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4714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04B79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02167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 w14:paraId="5C19595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Мероприятие 1.3.    </w:t>
            </w:r>
          </w:p>
          <w:p w14:paraId="6EB9FB0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Обустройство площади в с. Ильинка Шелаболихинского района Алтайского края (составление проектно-сметной документации, размещение информационного материала в газете «Знамя Советов») выполнение работ по благоустройству площади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A0B2BF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8E84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D472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CC95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C2B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  <w:t>1228,47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FF5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9211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5D57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569388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,52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0C8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14:paraId="66333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C50F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C7D70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DBECD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1E34A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DBE0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08F52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EB9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888,47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21B9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FB0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E8A5A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871032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888,47 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9AB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572F2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F3F242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DE3A1E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C2A0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7FBB1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3BC33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1B44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23,05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D7DC2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yellow"/>
                <w:lang w:eastAsia="ru-RU"/>
              </w:rPr>
              <w:t>340,00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C4A2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81D0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DB55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8BF9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75B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4C6BC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EAA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FF2A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7E433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09615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7D59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CE40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C5CD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79EE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FC44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152E60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9B81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0F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1C747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05F1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14:paraId="0A7806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282E5D5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коммунальной  и социальной инфраструктуры</w:t>
            </w:r>
            <w: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60514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FCBC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842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C292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0A7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92C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F88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0DDC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5DD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4B2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всего</w:t>
            </w:r>
          </w:p>
        </w:tc>
      </w:tr>
      <w:tr w14:paraId="08F1D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C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65B2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29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F02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A26A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EA9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CCDC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4DB6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8BA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681F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02B0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A3F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04ED8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70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F235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905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34C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049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4E47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514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0D9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9F45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B83155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480E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49C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74BBF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B34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C90A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1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90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61D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3389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CCB7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56A6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6CD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5D48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468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BB5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0F11A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EAE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30F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7D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BF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51C7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04C9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7947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5973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A56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9A5EA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F773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C549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0A4A7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2F28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</w:tcPr>
          <w:p w14:paraId="6DBF69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2.1.</w:t>
            </w:r>
          </w:p>
          <w:p w14:paraId="5A8A33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39087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F94F35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9C9D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C97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6820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584C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F498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E959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4186E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7F8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</w:tr>
      <w:tr w14:paraId="3B3EC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65857D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44BB72C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78738E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7DF560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5EBD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D5A9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2EB7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A8ACF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1A7E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C440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3510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BE44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краевой бюджет</w:t>
            </w:r>
          </w:p>
        </w:tc>
      </w:tr>
      <w:tr w14:paraId="30506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7218640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6FEEDB6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97C5CB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3A435D7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FD2A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A3DC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27AF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AEF0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734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2059DA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0587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8C0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районный бюджет</w:t>
            </w:r>
          </w:p>
        </w:tc>
      </w:tr>
      <w:tr w14:paraId="3D9CE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85219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</w:tcPr>
          <w:p w14:paraId="1E44A98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2B849A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B04402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0EB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A52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5261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8784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9274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D86AC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13D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7C91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местные бюджеты</w:t>
            </w:r>
          </w:p>
        </w:tc>
      </w:tr>
      <w:tr w14:paraId="79A7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2A60B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5DF48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7FD2E7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D3CB4A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CF505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A3D0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2932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D073F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BC1FB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2667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584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DD5F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</w:tr>
      <w:tr w14:paraId="3DA0E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75C02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 3</w:t>
            </w:r>
          </w:p>
          <w:p w14:paraId="26782D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F99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Задача 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дорожной инфраструктуры на сельских территориях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608A9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D0CB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D2D5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9BB5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E4F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B7B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A530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3C6AB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76A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2D2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4DA87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ED7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37E7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43737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8B4B2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529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CFDB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C22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6927E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B5BCC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9801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CBD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3E7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53CF0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185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273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FF079D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50D59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CA27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4158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49E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E818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5837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B482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E5E7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1E5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5BE37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23C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02C7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317FA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D94DC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65AA7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1A1A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2584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9C34E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C54A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2417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6479D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3112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69BA5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D7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687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B4E8D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3A7DB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5E5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E11B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AF97E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AE6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23BFC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B7471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5D3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65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41A77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D31C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</w:tcPr>
          <w:p w14:paraId="3515593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Мероприятие 3.1. Составление технического паспорта автомобильных дорог местного значения Ильинского сельсовета Шелаболихинского района Алтайского края</w:t>
            </w:r>
          </w:p>
          <w:p w14:paraId="1357AF9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6D74C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59C1D1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4B7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11C1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A9F7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D86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F01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EFE8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BCE38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CD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3FF38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F1B4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43D5C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791DE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3EB43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AD5A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803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82E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3321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273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C7C6C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519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1C61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6972F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49487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55F2E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5E44C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CBEDD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DCCF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2CD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898B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ECE3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835D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A854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9819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8DE7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0A480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B40C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89829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7DE4B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AD77C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1A4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B65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B614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09EA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A414F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63DB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2A1E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AAC7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66C26C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DB676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64BC0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8B17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8F88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80602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258F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BB04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2F76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DBD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CF291B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DA6A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CA5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26357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EF8D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B45581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Мероприятие 3.2. Внесение дополнений в Проект организации дорожного движения в с. Ильинка Шелаболихинского района Алтайского края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7199A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6E4DEE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5C5C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64FE6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4A056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C30B2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048B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441C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EF710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0829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65ABE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20EE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5C16F3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2D9F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C4C7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2D87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0200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5DB96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863E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6074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75D4F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5709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CC7B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485E8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743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0BDBD7C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7D30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15F534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554E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96E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3368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76F92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71AE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0244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ABE8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28C8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40A59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A37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773D47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4FF121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ABD4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2ACC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EE44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161AC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D753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14E8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07EA7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EB87F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1C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местный бюджет</w:t>
            </w:r>
          </w:p>
        </w:tc>
      </w:tr>
      <w:tr w14:paraId="10637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CB62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547E4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414B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8C9F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9DB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61B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E0AF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CDB0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4FE25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F729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1246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888C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6768B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E058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28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F531CC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Задача 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Актуализация документов территориального планирования и градостроительного зонирования</w:t>
            </w:r>
          </w:p>
          <w:p w14:paraId="6B4CA949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32608B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8ECB5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CE675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2082B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85E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7F950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4D18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F2BFE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3426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9FF9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101D9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DAEE6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DCD72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038948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1D1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D9A77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D4B5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5D7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C725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4B9E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072B2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F7F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F9E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15472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FB9B4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10856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EB928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606B8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7CF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EE5B0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FEA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C46BD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4547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106AF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511C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8C6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14AA2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7E4642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C9744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C22AD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AD8B4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E065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52BA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9420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D8A76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3FE08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FB76D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66C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262,5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7986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652B6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CEF8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6E9F5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C4B7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39C8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A6C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426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E928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3F5B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B947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3D717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35D0D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B94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7381C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DAE6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C1A9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Мероприятие 4.1. Разработка проекта Правил землепользования и застройки муниципального образования Ильинский сельсовет Шелаболихинского района Алтайского края</w:t>
            </w:r>
          </w:p>
          <w:p w14:paraId="0247CF6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CC4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3410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CD4D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73EA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C7E9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1665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A247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CAFB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9A07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420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0F5A9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395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7755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E6AD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D132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D08D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32D9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65F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FB717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734B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CC4C3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9B0D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AE8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0A3E0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B199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CE3D5C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8629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FA18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FACEA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C6A8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E516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EF4B2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AD0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4376B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4E9A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597B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0D4DE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E5258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FC969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E8D5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C2E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BA06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40803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F01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BFBAF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1C620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AE246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DEEAB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152,5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2426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21720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833F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C8E9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8AB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6065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AAF6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8E03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500E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95F01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89ED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FF6CB6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A3D4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2538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14:paraId="1BCB1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6C84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B781BF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Мероприятие 4.2. Выполнение работ по описанию местоположения границ территориальных зон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B5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2022-2027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9157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Ильинский сельсовет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6D51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1854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0C2B1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989CC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273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9B67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BB257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1F65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</w:tr>
      <w:tr w14:paraId="77CCB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D704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F505B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1353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4CCE7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0A63C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23C9C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4E520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484BC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6DCB0A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AA423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D591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88A0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14:paraId="66011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9CDFA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E150E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F288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BD1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EEBEA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3686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D6DE3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93FC3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06EA5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355E3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1F35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2E8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краевой бюджет</w:t>
            </w:r>
          </w:p>
        </w:tc>
      </w:tr>
      <w:tr w14:paraId="75314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8CC8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9CFCA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C369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D2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A455E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357D9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AA88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17A39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B51D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7CCE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4F0A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5C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районный бюджет</w:t>
            </w:r>
          </w:p>
        </w:tc>
      </w:tr>
      <w:tr w14:paraId="079A7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79CAE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BB6D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1EB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E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42FB9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0BC77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3BD3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3183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F615F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C5CBA0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3A71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15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местные бюджеты</w:t>
            </w:r>
          </w:p>
        </w:tc>
      </w:tr>
      <w:tr w14:paraId="0B1B4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9583C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4491B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86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AE61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53B06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EC58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4F4AF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BFCDC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7EEE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44D2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BC2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368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</w:tbl>
    <w:p w14:paraId="01C2BDA4">
      <w:pPr>
        <w:spacing w:after="0" w:line="240" w:lineRule="auto"/>
        <w:rPr>
          <w:sz w:val="18"/>
          <w:szCs w:val="18"/>
        </w:rPr>
        <w:sectPr>
          <w:pgSz w:w="16838" w:h="11906" w:orient="landscape"/>
          <w:pgMar w:top="567" w:right="1134" w:bottom="709" w:left="1134" w:header="709" w:footer="709" w:gutter="0"/>
          <w:cols w:space="708" w:num="1"/>
          <w:docGrid w:linePitch="360" w:charSpace="0"/>
        </w:sectPr>
      </w:pPr>
    </w:p>
    <w:p w14:paraId="18786B50">
      <w:pPr>
        <w:spacing w:after="0" w:line="240" w:lineRule="auto"/>
        <w:rPr>
          <w:sz w:val="18"/>
          <w:szCs w:val="18"/>
        </w:rPr>
      </w:pPr>
      <w:r>
        <w:rPr>
          <w:rFonts w:ascii="Calibri" w:hAnsi="Calibri" w:eastAsia="Calibri" w:cs="Times New Rom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6299835</wp:posOffset>
                </wp:positionH>
                <wp:positionV relativeFrom="paragraph">
                  <wp:posOffset>-26670</wp:posOffset>
                </wp:positionV>
                <wp:extent cx="2867025" cy="1514475"/>
                <wp:effectExtent l="0" t="0" r="9525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E934A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Приложение 2 </w:t>
                            </w:r>
                          </w:p>
                          <w:p w14:paraId="6BDE65B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постановлению Администрации Ильинского сельсовета </w:t>
                            </w:r>
                          </w:p>
                          <w:p w14:paraId="44A1F61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>10»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12.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highlight w:val="yellow"/>
                              </w:rPr>
                              <w:t xml:space="preserve"> 2024 г. №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  <w:p w14:paraId="79E5915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41F4AFE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3</w:t>
                            </w:r>
                          </w:p>
                          <w:p w14:paraId="69AA17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 муниципальной программе </w:t>
                            </w:r>
                          </w:p>
                          <w:p w14:paraId="2DA06F8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313BB3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3" o:spid="_x0000_s1026" o:spt="202" type="#_x0000_t202" style="position:absolute;left:0pt;margin-left:496.05pt;margin-top:-2.1pt;height:119.25pt;width:225.75pt;z-index:251659264;mso-width-relative:page;mso-height-relative:page;" fillcolor="#FFFFFF" filled="t" stroked="f" coordsize="21600,21600" o:gfxdata="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t5imjZAAAACwEAAA8AAAAAAAAAAQAgAAAAIgAAAGRycy9kb3ducmV2&#10;LnhtbFBLAQIUABQAAAAIAIdO4kCztoJsNAIAAEQEAAAOAAAAAAAAAAEAIAAAACgBAABkcnMvZTJv&#10;RG9jLnhtbFBLBQYAAAAABgAGAFkBAADO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EE934A2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Приложение 2 </w:t>
                      </w:r>
                    </w:p>
                    <w:p w14:paraId="6BDE65B4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постановлению Администрации Ильинского сельсовета </w:t>
                      </w:r>
                    </w:p>
                    <w:p w14:paraId="44A1F611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от «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highlight w:val="yellow"/>
                        </w:rPr>
                        <w:t>10»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12.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highlight w:val="yellow"/>
                        </w:rPr>
                        <w:t xml:space="preserve"> 2024 г. №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</w:t>
                      </w:r>
                    </w:p>
                    <w:p w14:paraId="79E5915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41F4AFE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3</w:t>
                      </w:r>
                    </w:p>
                    <w:p w14:paraId="69AA1778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 муниципальной программе </w:t>
                      </w:r>
                    </w:p>
                    <w:p w14:paraId="2DA06F8C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7"/>
                          <w:szCs w:val="27"/>
                        </w:rPr>
                      </w:pPr>
                      <w:r>
                        <w:rPr>
                          <w:rFonts w:ascii="Times New Roman" w:hAnsi="Times New Roman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313BB3C2"/>
                  </w:txbxContent>
                </v:textbox>
              </v:shape>
            </w:pict>
          </mc:Fallback>
        </mc:AlternateContent>
      </w:r>
    </w:p>
    <w:p w14:paraId="7BAC3B85">
      <w:pPr>
        <w:spacing w:after="0" w:line="240" w:lineRule="auto"/>
        <w:rPr>
          <w:sz w:val="18"/>
          <w:szCs w:val="18"/>
        </w:rPr>
      </w:pPr>
    </w:p>
    <w:p w14:paraId="75692CC5">
      <w:pPr>
        <w:spacing w:after="0" w:line="240" w:lineRule="auto"/>
        <w:ind w:firstLine="8931"/>
        <w:jc w:val="both"/>
        <w:rPr>
          <w:rFonts w:ascii="Times New Roman" w:hAnsi="Times New Roman" w:eastAsia="Lucida Sans Unicode" w:cs="Times New Roman"/>
          <w:sz w:val="28"/>
          <w:szCs w:val="28"/>
        </w:rPr>
      </w:pPr>
      <w:r>
        <w:rPr>
          <w:rFonts w:ascii="Times New Roman" w:hAnsi="Times New Roman" w:eastAsia="Lucida Sans Unicode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56680B93">
      <w:pPr>
        <w:rPr>
          <w:rFonts w:ascii="Times New Roman" w:hAnsi="Times New Roman" w:cs="Times New Roman"/>
          <w:sz w:val="28"/>
          <w:szCs w:val="28"/>
        </w:rPr>
      </w:pPr>
    </w:p>
    <w:p w14:paraId="623C643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74A4D3A4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128FFD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</w:p>
    <w:p w14:paraId="6BE19F1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13EB6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Объем</w:t>
      </w:r>
    </w:p>
    <w:p w14:paraId="51FA8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финансовых ресурсов, необходимых для реализации</w:t>
      </w:r>
    </w:p>
    <w:p w14:paraId="34F372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муниципальной программы</w:t>
      </w:r>
    </w:p>
    <w:p w14:paraId="18074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5"/>
        <w:tblW w:w="5000" w:type="pct"/>
        <w:tblCellSpacing w:w="0" w:type="dxa"/>
        <w:tblInd w:w="0" w:type="dxa"/>
        <w:tblLayout w:type="autofit"/>
        <w:tblCellMar>
          <w:top w:w="0" w:type="dxa"/>
          <w:left w:w="75" w:type="dxa"/>
          <w:bottom w:w="0" w:type="dxa"/>
          <w:right w:w="75" w:type="dxa"/>
        </w:tblCellMar>
      </w:tblPr>
      <w:tblGrid>
        <w:gridCol w:w="5044"/>
        <w:gridCol w:w="1164"/>
        <w:gridCol w:w="1070"/>
        <w:gridCol w:w="1073"/>
        <w:gridCol w:w="1070"/>
        <w:gridCol w:w="1203"/>
        <w:gridCol w:w="1276"/>
        <w:gridCol w:w="1377"/>
        <w:gridCol w:w="198"/>
        <w:gridCol w:w="1265"/>
      </w:tblGrid>
      <w:tr w14:paraId="31D10D1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1711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F90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2793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3480891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Сумма расходов, тыс. рублей</w:t>
            </w:r>
          </w:p>
        </w:tc>
        <w:tc>
          <w:tcPr>
            <w:tcW w:w="496" w:type="pct"/>
            <w:gridSpan w:val="2"/>
            <w:tcBorders>
              <w:left w:val="single" w:color="auto" w:sz="4" w:space="0"/>
            </w:tcBorders>
          </w:tcPr>
          <w:p w14:paraId="3C9EB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2D6DCA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BD2C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6A6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156A7C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8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CA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08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0B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4E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368E9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215CA7B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BE8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Всего финансовых затрат               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2C3EBD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318,61</w:t>
            </w: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204221B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1646,34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A2E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1253,47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8424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F1A12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2DE5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065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3218,42</w:t>
            </w: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3C531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1E12E7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BE7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том числе:                          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8EE94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C0AA9A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401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808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B868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D581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EC0D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0DC8D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8E44C2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rHeight w:val="250" w:hRule="atLeas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A941D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краевого бюджета                 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2F2B3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7F1F83B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1106,31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6564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888,47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ABBA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E7A4A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A3A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65483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1994,78</w:t>
            </w: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4F8ED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612777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9513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 районного бюджета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DB14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330330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89F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9B9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182A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F5C19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7D4E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6E04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014ABF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AB52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  местного бюджета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B9FC8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318,61</w:t>
            </w: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57987D14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540,03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ECFF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365,00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C1C4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A8C97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9C72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646A0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  <w:t>1223,64</w:t>
            </w: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0786E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7B9FD47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429" w:type="pct"/>
          <w:tblCellSpacing w:w="0" w:type="dxa"/>
        </w:trPr>
        <w:tc>
          <w:tcPr>
            <w:tcW w:w="1711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E3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 внебюджетных источников            </w:t>
            </w:r>
          </w:p>
        </w:tc>
        <w:tc>
          <w:tcPr>
            <w:tcW w:w="395" w:type="pc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A4A54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 w14:paraId="6A08B2A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37515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6841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608F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2AA0D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93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" w:type="pct"/>
            <w:tcBorders>
              <w:left w:val="single" w:color="auto" w:sz="4" w:space="0"/>
            </w:tcBorders>
          </w:tcPr>
          <w:p w14:paraId="7B12F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7642EF0">
      <w:pPr>
        <w:rPr>
          <w:rFonts w:ascii="Calibri" w:hAnsi="Calibri" w:eastAsia="Calibri" w:cs="Times New Roman"/>
          <w:sz w:val="24"/>
          <w:szCs w:val="24"/>
          <w:lang w:eastAsia="ru-RU"/>
        </w:rPr>
      </w:pPr>
    </w:p>
    <w:p w14:paraId="6714AA53">
      <w:pPr>
        <w:rPr>
          <w:rFonts w:ascii="Times New Roman" w:hAnsi="Times New Roman" w:cs="Times New Roman"/>
          <w:sz w:val="28"/>
          <w:szCs w:val="28"/>
        </w:rPr>
      </w:pPr>
    </w:p>
    <w:p w14:paraId="36A1D9D8">
      <w:pPr>
        <w:rPr>
          <w:rFonts w:ascii="Times New Roman" w:hAnsi="Times New Roman" w:cs="Times New Roman"/>
          <w:sz w:val="28"/>
          <w:szCs w:val="28"/>
        </w:rPr>
      </w:pPr>
    </w:p>
    <w:p w14:paraId="3324830F">
      <w:pPr>
        <w:rPr>
          <w:rFonts w:ascii="Times New Roman" w:hAnsi="Times New Roman" w:cs="Times New Roman"/>
          <w:sz w:val="28"/>
          <w:szCs w:val="28"/>
        </w:rPr>
      </w:pPr>
    </w:p>
    <w:p w14:paraId="68E7F72D"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7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92"/>
    <w:rsid w:val="000030E6"/>
    <w:rsid w:val="00015932"/>
    <w:rsid w:val="0002173C"/>
    <w:rsid w:val="0002606F"/>
    <w:rsid w:val="000332D0"/>
    <w:rsid w:val="0005522D"/>
    <w:rsid w:val="00061165"/>
    <w:rsid w:val="00075A90"/>
    <w:rsid w:val="00082D19"/>
    <w:rsid w:val="0009603E"/>
    <w:rsid w:val="000A04DA"/>
    <w:rsid w:val="000A6E6F"/>
    <w:rsid w:val="000C7B44"/>
    <w:rsid w:val="000C7EDF"/>
    <w:rsid w:val="000E23FD"/>
    <w:rsid w:val="000F7589"/>
    <w:rsid w:val="001027DE"/>
    <w:rsid w:val="00103B51"/>
    <w:rsid w:val="0011586A"/>
    <w:rsid w:val="00134F66"/>
    <w:rsid w:val="00135480"/>
    <w:rsid w:val="00137704"/>
    <w:rsid w:val="00151ABB"/>
    <w:rsid w:val="0016511F"/>
    <w:rsid w:val="00174E69"/>
    <w:rsid w:val="0018793C"/>
    <w:rsid w:val="00190D12"/>
    <w:rsid w:val="00192E95"/>
    <w:rsid w:val="001944C5"/>
    <w:rsid w:val="001969A5"/>
    <w:rsid w:val="001B60FA"/>
    <w:rsid w:val="001B64BC"/>
    <w:rsid w:val="001C0164"/>
    <w:rsid w:val="001C6018"/>
    <w:rsid w:val="001D4E58"/>
    <w:rsid w:val="001D555A"/>
    <w:rsid w:val="001E1744"/>
    <w:rsid w:val="001E334E"/>
    <w:rsid w:val="001F46D3"/>
    <w:rsid w:val="0020026F"/>
    <w:rsid w:val="00207888"/>
    <w:rsid w:val="00217D99"/>
    <w:rsid w:val="00217EF6"/>
    <w:rsid w:val="00221B91"/>
    <w:rsid w:val="00222CA5"/>
    <w:rsid w:val="0022542E"/>
    <w:rsid w:val="002303ED"/>
    <w:rsid w:val="00231170"/>
    <w:rsid w:val="0026474E"/>
    <w:rsid w:val="0026474F"/>
    <w:rsid w:val="00287792"/>
    <w:rsid w:val="00293C51"/>
    <w:rsid w:val="002A5376"/>
    <w:rsid w:val="002C64CF"/>
    <w:rsid w:val="002F2A59"/>
    <w:rsid w:val="002F3CAF"/>
    <w:rsid w:val="003045A7"/>
    <w:rsid w:val="00312C6D"/>
    <w:rsid w:val="00316207"/>
    <w:rsid w:val="003224FC"/>
    <w:rsid w:val="00325856"/>
    <w:rsid w:val="00332704"/>
    <w:rsid w:val="00333EAC"/>
    <w:rsid w:val="003467A0"/>
    <w:rsid w:val="00364A6A"/>
    <w:rsid w:val="0037423D"/>
    <w:rsid w:val="003742AC"/>
    <w:rsid w:val="00392785"/>
    <w:rsid w:val="003963E2"/>
    <w:rsid w:val="003973AA"/>
    <w:rsid w:val="003973F8"/>
    <w:rsid w:val="003A032B"/>
    <w:rsid w:val="003C1E61"/>
    <w:rsid w:val="003D7092"/>
    <w:rsid w:val="003E5686"/>
    <w:rsid w:val="003F2909"/>
    <w:rsid w:val="003F602B"/>
    <w:rsid w:val="00405751"/>
    <w:rsid w:val="004168DE"/>
    <w:rsid w:val="004233F9"/>
    <w:rsid w:val="004341B0"/>
    <w:rsid w:val="00441DA4"/>
    <w:rsid w:val="004449BF"/>
    <w:rsid w:val="0044533F"/>
    <w:rsid w:val="004637E8"/>
    <w:rsid w:val="00470241"/>
    <w:rsid w:val="00477586"/>
    <w:rsid w:val="00481F16"/>
    <w:rsid w:val="004831FF"/>
    <w:rsid w:val="00485B85"/>
    <w:rsid w:val="00487F94"/>
    <w:rsid w:val="00491643"/>
    <w:rsid w:val="004C34FE"/>
    <w:rsid w:val="004C6B17"/>
    <w:rsid w:val="004E3AE7"/>
    <w:rsid w:val="004E4819"/>
    <w:rsid w:val="004F5A40"/>
    <w:rsid w:val="00503D84"/>
    <w:rsid w:val="0053584C"/>
    <w:rsid w:val="00541E0E"/>
    <w:rsid w:val="00545A0B"/>
    <w:rsid w:val="00545E6D"/>
    <w:rsid w:val="00554707"/>
    <w:rsid w:val="00555A5F"/>
    <w:rsid w:val="005703C6"/>
    <w:rsid w:val="00573961"/>
    <w:rsid w:val="00576A08"/>
    <w:rsid w:val="00582EB7"/>
    <w:rsid w:val="005A582A"/>
    <w:rsid w:val="005A6937"/>
    <w:rsid w:val="005C5394"/>
    <w:rsid w:val="005D2F0D"/>
    <w:rsid w:val="005D6BFE"/>
    <w:rsid w:val="005F1118"/>
    <w:rsid w:val="005F3453"/>
    <w:rsid w:val="00621C2D"/>
    <w:rsid w:val="00631689"/>
    <w:rsid w:val="00637941"/>
    <w:rsid w:val="00650993"/>
    <w:rsid w:val="00652DFB"/>
    <w:rsid w:val="00656A29"/>
    <w:rsid w:val="00663559"/>
    <w:rsid w:val="006635DB"/>
    <w:rsid w:val="00675D8E"/>
    <w:rsid w:val="006A466C"/>
    <w:rsid w:val="006D37D7"/>
    <w:rsid w:val="006D3F36"/>
    <w:rsid w:val="006E61F5"/>
    <w:rsid w:val="007068BE"/>
    <w:rsid w:val="00717073"/>
    <w:rsid w:val="00741B1D"/>
    <w:rsid w:val="007612A9"/>
    <w:rsid w:val="007720EC"/>
    <w:rsid w:val="00793C93"/>
    <w:rsid w:val="007A133D"/>
    <w:rsid w:val="007C6BB7"/>
    <w:rsid w:val="007D5E73"/>
    <w:rsid w:val="007E1D18"/>
    <w:rsid w:val="0080043A"/>
    <w:rsid w:val="00803AA4"/>
    <w:rsid w:val="00806466"/>
    <w:rsid w:val="00810361"/>
    <w:rsid w:val="00846D1A"/>
    <w:rsid w:val="008624F5"/>
    <w:rsid w:val="00863DF5"/>
    <w:rsid w:val="00863E39"/>
    <w:rsid w:val="00875039"/>
    <w:rsid w:val="008910CF"/>
    <w:rsid w:val="00897B09"/>
    <w:rsid w:val="008B192B"/>
    <w:rsid w:val="008B26C5"/>
    <w:rsid w:val="008B54F6"/>
    <w:rsid w:val="008C1E96"/>
    <w:rsid w:val="00904438"/>
    <w:rsid w:val="00917500"/>
    <w:rsid w:val="00940FF2"/>
    <w:rsid w:val="00945CB0"/>
    <w:rsid w:val="00955C6A"/>
    <w:rsid w:val="00971656"/>
    <w:rsid w:val="00977502"/>
    <w:rsid w:val="009A49A6"/>
    <w:rsid w:val="009A4C58"/>
    <w:rsid w:val="009B556D"/>
    <w:rsid w:val="009D11E6"/>
    <w:rsid w:val="009E48D8"/>
    <w:rsid w:val="00A00647"/>
    <w:rsid w:val="00A21269"/>
    <w:rsid w:val="00A40FCD"/>
    <w:rsid w:val="00A72D1E"/>
    <w:rsid w:val="00A74C8F"/>
    <w:rsid w:val="00A7566C"/>
    <w:rsid w:val="00A93422"/>
    <w:rsid w:val="00A94262"/>
    <w:rsid w:val="00AC2752"/>
    <w:rsid w:val="00AC788B"/>
    <w:rsid w:val="00AD5944"/>
    <w:rsid w:val="00AD6774"/>
    <w:rsid w:val="00B3747B"/>
    <w:rsid w:val="00B4722E"/>
    <w:rsid w:val="00B477D2"/>
    <w:rsid w:val="00B66822"/>
    <w:rsid w:val="00B75FA3"/>
    <w:rsid w:val="00B87A43"/>
    <w:rsid w:val="00B91B63"/>
    <w:rsid w:val="00BA662C"/>
    <w:rsid w:val="00BC4431"/>
    <w:rsid w:val="00BE25CF"/>
    <w:rsid w:val="00BF60E9"/>
    <w:rsid w:val="00C02775"/>
    <w:rsid w:val="00C15671"/>
    <w:rsid w:val="00C252DA"/>
    <w:rsid w:val="00C37185"/>
    <w:rsid w:val="00C54007"/>
    <w:rsid w:val="00C55F5A"/>
    <w:rsid w:val="00C64F7B"/>
    <w:rsid w:val="00C66FE6"/>
    <w:rsid w:val="00C751D4"/>
    <w:rsid w:val="00C95D69"/>
    <w:rsid w:val="00C9684D"/>
    <w:rsid w:val="00CB798E"/>
    <w:rsid w:val="00CC1851"/>
    <w:rsid w:val="00CC3A2B"/>
    <w:rsid w:val="00CE7259"/>
    <w:rsid w:val="00D02CB9"/>
    <w:rsid w:val="00D039E7"/>
    <w:rsid w:val="00D120F7"/>
    <w:rsid w:val="00D37100"/>
    <w:rsid w:val="00D45F05"/>
    <w:rsid w:val="00D60F80"/>
    <w:rsid w:val="00D613D0"/>
    <w:rsid w:val="00D63865"/>
    <w:rsid w:val="00D6619C"/>
    <w:rsid w:val="00D705E6"/>
    <w:rsid w:val="00D719B2"/>
    <w:rsid w:val="00D72E4F"/>
    <w:rsid w:val="00D9243A"/>
    <w:rsid w:val="00DA2566"/>
    <w:rsid w:val="00DB4E78"/>
    <w:rsid w:val="00DC5883"/>
    <w:rsid w:val="00DF0821"/>
    <w:rsid w:val="00E05BC3"/>
    <w:rsid w:val="00E26AC2"/>
    <w:rsid w:val="00E452D7"/>
    <w:rsid w:val="00E94810"/>
    <w:rsid w:val="00EA5BCE"/>
    <w:rsid w:val="00EC5439"/>
    <w:rsid w:val="00EE1806"/>
    <w:rsid w:val="00EE28FB"/>
    <w:rsid w:val="00EF3DD9"/>
    <w:rsid w:val="00F03139"/>
    <w:rsid w:val="00F21C67"/>
    <w:rsid w:val="00F273BE"/>
    <w:rsid w:val="00F37D52"/>
    <w:rsid w:val="00F408D5"/>
    <w:rsid w:val="00F43350"/>
    <w:rsid w:val="00F71719"/>
    <w:rsid w:val="00F7740F"/>
    <w:rsid w:val="00FA1DCC"/>
    <w:rsid w:val="00FB664B"/>
    <w:rsid w:val="00FB66CD"/>
    <w:rsid w:val="00FF42FB"/>
    <w:rsid w:val="14AF1479"/>
    <w:rsid w:val="34F722A1"/>
    <w:rsid w:val="5B532887"/>
    <w:rsid w:val="64C1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4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6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8">
    <w:name w:val="Balloon Text"/>
    <w:basedOn w:val="1"/>
    <w:link w:val="6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9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0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customStyle="1" w:styleId="11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2">
    <w:name w:val="xl6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3">
    <w:name w:val="xl6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4">
    <w:name w:val="xl70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b/>
      <w:bCs/>
      <w:sz w:val="18"/>
      <w:szCs w:val="18"/>
      <w:lang w:eastAsia="ru-RU"/>
    </w:rPr>
  </w:style>
  <w:style w:type="paragraph" w:customStyle="1" w:styleId="15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xl7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17">
    <w:name w:val="xl73"/>
    <w:basedOn w:val="1"/>
    <w:qFormat/>
    <w:uiPriority w:val="0"/>
    <w:pP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xl7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0">
    <w:name w:val="xl76"/>
    <w:basedOn w:val="1"/>
    <w:qFormat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4">
    <w:name w:val="xl80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7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2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33">
    <w:name w:val="xl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lang w:eastAsia="ru-RU"/>
    </w:rPr>
  </w:style>
  <w:style w:type="paragraph" w:customStyle="1" w:styleId="3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righ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xl91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36">
    <w:name w:val="xl92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37">
    <w:name w:val="xl9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38">
    <w:name w:val="xl94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39">
    <w:name w:val="xl95"/>
    <w:basedOn w:val="1"/>
    <w:uiPriority w:val="0"/>
    <w:pPr>
      <w:pBdr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0">
    <w:name w:val="xl96"/>
    <w:basedOn w:val="1"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2">
    <w:name w:val="xl98"/>
    <w:basedOn w:val="1"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3">
    <w:name w:val="xl9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4">
    <w:name w:val="xl100"/>
    <w:basedOn w:val="1"/>
    <w:uiPriority w:val="0"/>
    <w:pP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5">
    <w:name w:val="xl101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6">
    <w:name w:val="xl10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7">
    <w:name w:val="xl10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4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9">
    <w:name w:val="xl105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0">
    <w:name w:val="xl106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xl107"/>
    <w:basedOn w:val="1"/>
    <w:qFormat/>
    <w:uiPriority w:val="0"/>
    <w:pPr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2">
    <w:name w:val="xl108"/>
    <w:basedOn w:val="1"/>
    <w:uiPriority w:val="0"/>
    <w:pPr>
      <w:pBdr>
        <w:left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3">
    <w:name w:val="xl109"/>
    <w:basedOn w:val="1"/>
    <w:qFormat/>
    <w:uiPriority w:val="0"/>
    <w:pPr>
      <w:pBdr>
        <w:left w:val="single" w:color="auto" w:sz="4" w:space="0"/>
        <w:bottom w:val="single" w:color="auto" w:sz="4" w:space="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4">
    <w:name w:val="xl110"/>
    <w:basedOn w:val="1"/>
    <w:uiPriority w:val="0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5">
    <w:name w:val="xl111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6">
    <w:name w:val="xl11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7">
    <w:name w:val="xl113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8">
    <w:name w:val="xl114"/>
    <w:basedOn w:val="1"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59">
    <w:name w:val="xl115"/>
    <w:basedOn w:val="1"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paragraph" w:customStyle="1" w:styleId="60">
    <w:name w:val="xl116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 w:eastAsia="Times New Roman" w:cs="Times New Roman"/>
      <w:sz w:val="18"/>
      <w:szCs w:val="18"/>
      <w:lang w:eastAsia="ru-RU"/>
    </w:rPr>
  </w:style>
  <w:style w:type="character" w:customStyle="1" w:styleId="61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62">
    <w:name w:val="ConsPlusNormal"/>
    <w:next w:val="1"/>
    <w:uiPriority w:val="0"/>
    <w:pPr>
      <w:widowControl w:val="0"/>
      <w:suppressAutoHyphens/>
      <w:ind w:firstLine="72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character" w:customStyle="1" w:styleId="63">
    <w:name w:val="Заголовок 2 Знак"/>
    <w:basedOn w:val="4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64">
    <w:name w:val="Заголовок 1 Знак"/>
    <w:basedOn w:val="4"/>
    <w:link w:val="2"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715</Words>
  <Characters>4081</Characters>
  <Lines>34</Lines>
  <Paragraphs>9</Paragraphs>
  <TotalTime>442</TotalTime>
  <ScaleCrop>false</ScaleCrop>
  <LinksUpToDate>false</LinksUpToDate>
  <CharactersWithSpaces>4787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2022-10-20T04:19:00Z</dcterms:created>
  <dc:creator>Econom</dc:creator>
  <cp:lastModifiedBy>Ilinka</cp:lastModifiedBy>
  <cp:lastPrinted>2024-12-09T07:44:00Z</cp:lastPrinted>
  <dcterms:modified xsi:type="dcterms:W3CDTF">2024-12-16T07:47:52Z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D727149A4B494D9486057CE643DF73AA_12</vt:lpwstr>
  </property>
</Properties>
</file>